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16" w:rsidRDefault="00A7094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.55pt;margin-top:1.25pt;width:132.75pt;height:49.15pt;z-index:251657216" fillcolor="black">
            <v:shadow color="#868686"/>
            <v:textpath style="font-family:&quot;微軟正黑體&quot;;v-text-reverse:t;v-text-kern:t" trim="t" fitpath="t" string="營業時間:&#10;周一至周五(10:00～19:50)"/>
          </v:shape>
        </w:pict>
      </w:r>
      <w:r>
        <w:rPr>
          <w:noProof/>
        </w:rPr>
        <w:pict>
          <v:rect id="_x0000_s1027" style="position:absolute;margin-left:.65pt;margin-top:-4.25pt;width:155.1pt;height:59.7pt;z-index:251656192" fillcolor="#ffc000" strokecolor="#fabf8f [1945]" strokeweight="1.75pt"/>
        </w:pict>
      </w:r>
    </w:p>
    <w:p w:rsidR="00337016" w:rsidRDefault="00BA2A11">
      <w:r>
        <w:rPr>
          <w:noProof/>
        </w:rPr>
        <w:pict>
          <v:shape id="_x0000_s1033" type="#_x0000_t136" style="position:absolute;margin-left:407.6pt;margin-top:26.1pt;width:119.15pt;height:15.55pt;z-index:251663360" fillcolor="black">
            <v:shadow color="#868686"/>
            <v:textpath style="font-family:&quot;DotumChe&quot;;v-text-reverse:t;v-text-kern:t" trim="t" fitpath="t" string="住址:屏東市復興路111號"/>
          </v:shape>
        </w:pict>
      </w:r>
      <w:r>
        <w:rPr>
          <w:noProof/>
        </w:rPr>
        <w:pict>
          <v:shape id="_x0000_s1032" type="#_x0000_t136" style="position:absolute;margin-left:408.3pt;margin-top:5.05pt;width:118.45pt;height:15.1pt;z-index:251662336" fillcolor="black">
            <v:shadow color="#868686"/>
            <v:textpath style="font-family:&quot;DotumChe&quot;;v-text-reverse:t;v-text-kern:t" trim="t" fitpath="t" string="傳真電話:(08)751-2557"/>
          </v:shape>
        </w:pict>
      </w:r>
      <w:r>
        <w:rPr>
          <w:noProof/>
        </w:rPr>
        <w:pict>
          <v:shape id="_x0000_s1031" type="#_x0000_t136" style="position:absolute;margin-left:408.3pt;margin-top:-18.05pt;width:118.45pt;height:14.5pt;z-index:251661312" fillcolor="black">
            <v:shadow color="#868686"/>
            <v:textpath style="font-family:&quot;Gulim&quot;;v-text-reverse:t;v-text-kern:t" trim="t" fitpath="t" string="訂購電話:(08)751-5559&#10;"/>
          </v:shape>
        </w:pict>
      </w:r>
      <w:r>
        <w:rPr>
          <w:noProof/>
        </w:rPr>
        <w:pict>
          <v:shape id="_x0000_s1030" type="#_x0000_t136" style="position:absolute;margin-left:208.45pt;margin-top:36.6pt;width:132.75pt;height:11.75pt;z-index:251660288" fillcolor="black">
            <v:shadow color="#868686"/>
            <v:textpath style="font-family:&quot;微軟正黑體&quot;;v-text-reverse:t;v-text-kern:t" trim="t" fitpath="t" string="年     月     日"/>
          </v:shape>
        </w:pict>
      </w:r>
      <w:r>
        <w:rPr>
          <w:noProof/>
        </w:rPr>
        <w:pict>
          <v:rect id="_x0000_s1029" style="position:absolute;margin-left:176.5pt;margin-top:31.55pt;width:172.45pt;height:22.2pt;z-index:251659264" fillcolor="#ccc0d9 [1303]" strokecolor="#ccc0d9 [1303]" strokeweight="1.75pt"/>
        </w:pict>
      </w:r>
      <w:r>
        <w:rPr>
          <w:noProof/>
        </w:rPr>
        <w:pict>
          <v:shape id="_x0000_s1028" type="#_x0000_t136" style="position:absolute;margin-left:176.5pt;margin-top:-8.75pt;width:180pt;height:28.9pt;z-index:251658240" fillcolor="purple" strokecolor="purple">
            <v:shadow color="#868686"/>
            <v:textpath style="font-family:&quot;華康細圓體&quot;;v-text-reverse:t;v-text-kern:t" trim="t" fitpath="t" string="俏護士の店-訂購單"/>
          </v:shape>
        </w:pict>
      </w:r>
      <w:r w:rsidR="00337016">
        <w:rPr>
          <w:rFonts w:hint="eastAsia"/>
        </w:rPr>
        <w:t xml:space="preserve">          </w:t>
      </w:r>
    </w:p>
    <w:p w:rsidR="00337016" w:rsidRDefault="00337016">
      <w:r>
        <w:rPr>
          <w:rFonts w:hint="eastAsia"/>
        </w:rPr>
        <w:t xml:space="preserve">  </w:t>
      </w:r>
    </w:p>
    <w:tbl>
      <w:tblPr>
        <w:tblpPr w:leftFromText="180" w:rightFromText="180" w:vertAnchor="text" w:horzAnchor="margin" w:tblpY="672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4672"/>
        <w:gridCol w:w="1169"/>
        <w:gridCol w:w="388"/>
        <w:gridCol w:w="1169"/>
        <w:gridCol w:w="1101"/>
      </w:tblGrid>
      <w:tr w:rsidR="003D786C" w:rsidRPr="0078179B" w:rsidTr="003D786C">
        <w:trPr>
          <w:trHeight w:val="58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179B">
              <w:rPr>
                <w:rFonts w:ascii="微軟正黑體" w:eastAsia="微軟正黑體" w:hAnsi="微軟正黑體" w:hint="eastAsia"/>
                <w:sz w:val="28"/>
                <w:szCs w:val="28"/>
              </w:rPr>
              <w:t>訂購單位</w:t>
            </w:r>
          </w:p>
        </w:tc>
        <w:tc>
          <w:tcPr>
            <w:tcW w:w="5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86C" w:rsidRPr="0078179B" w:rsidRDefault="003D786C" w:rsidP="003D786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jc w:val="center"/>
              <w:rPr>
                <w:sz w:val="28"/>
                <w:szCs w:val="28"/>
              </w:rPr>
            </w:pPr>
            <w:r w:rsidRPr="0078179B">
              <w:rPr>
                <w:rFonts w:ascii="微軟正黑體" w:eastAsia="微軟正黑體" w:hAnsi="微軟正黑體" w:hint="eastAsia"/>
                <w:sz w:val="28"/>
                <w:szCs w:val="28"/>
              </w:rPr>
              <w:t>訂 購 人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86C" w:rsidRPr="0078179B" w:rsidRDefault="003D786C" w:rsidP="003D786C">
            <w:pPr>
              <w:rPr>
                <w:sz w:val="28"/>
                <w:szCs w:val="28"/>
              </w:rPr>
            </w:pPr>
          </w:p>
        </w:tc>
      </w:tr>
      <w:tr w:rsidR="003D786C" w:rsidRPr="0078179B" w:rsidTr="003D786C">
        <w:trPr>
          <w:trHeight w:val="58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179B">
              <w:rPr>
                <w:rFonts w:ascii="微軟正黑體" w:eastAsia="微軟正黑體" w:hAnsi="微軟正黑體" w:hint="eastAsia"/>
                <w:sz w:val="28"/>
                <w:szCs w:val="28"/>
              </w:rPr>
              <w:t>收貨地址</w:t>
            </w:r>
          </w:p>
        </w:tc>
        <w:tc>
          <w:tcPr>
            <w:tcW w:w="84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86C" w:rsidRPr="0078179B" w:rsidRDefault="003D786C" w:rsidP="003D786C">
            <w:pPr>
              <w:rPr>
                <w:sz w:val="28"/>
                <w:szCs w:val="28"/>
              </w:rPr>
            </w:pPr>
          </w:p>
        </w:tc>
      </w:tr>
      <w:tr w:rsidR="003D786C" w:rsidRPr="0078179B" w:rsidTr="003D786C">
        <w:trPr>
          <w:trHeight w:val="584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179B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4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86C" w:rsidRPr="0078179B" w:rsidRDefault="003D786C" w:rsidP="003D786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179B">
              <w:rPr>
                <w:rFonts w:hint="eastAsia"/>
                <w:sz w:val="28"/>
                <w:szCs w:val="28"/>
              </w:rPr>
              <w:t xml:space="preserve">                  </w:t>
            </w:r>
            <w:r w:rsidRPr="0078179B">
              <w:rPr>
                <w:rFonts w:ascii="微軟正黑體" w:eastAsia="微軟正黑體" w:hAnsi="微軟正黑體" w:hint="eastAsia"/>
                <w:sz w:val="28"/>
                <w:szCs w:val="28"/>
              </w:rPr>
              <w:t>分機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jc w:val="center"/>
              <w:rPr>
                <w:sz w:val="28"/>
                <w:szCs w:val="28"/>
              </w:rPr>
            </w:pPr>
            <w:r w:rsidRPr="0078179B">
              <w:rPr>
                <w:rFonts w:ascii="微軟正黑體" w:eastAsia="微軟正黑體" w:hAnsi="微軟正黑體" w:hint="eastAsia"/>
                <w:sz w:val="28"/>
                <w:szCs w:val="28"/>
              </w:rPr>
              <w:t>行動電話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86C" w:rsidRPr="0078179B" w:rsidRDefault="003D786C" w:rsidP="003D786C">
            <w:pPr>
              <w:rPr>
                <w:sz w:val="28"/>
                <w:szCs w:val="28"/>
              </w:rPr>
            </w:pPr>
          </w:p>
        </w:tc>
      </w:tr>
      <w:tr w:rsidR="003D786C" w:rsidRPr="0078179B" w:rsidTr="003D786C">
        <w:trPr>
          <w:trHeight w:val="406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79B">
              <w:rPr>
                <w:rFonts w:ascii="微軟正黑體" w:eastAsia="微軟正黑體" w:hAnsi="微軟正黑體" w:hint="eastAsia"/>
                <w:sz w:val="20"/>
                <w:szCs w:val="20"/>
              </w:rPr>
              <w:t>付 款 方 式</w:t>
            </w:r>
          </w:p>
        </w:tc>
        <w:tc>
          <w:tcPr>
            <w:tcW w:w="84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179B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Pr="0078179B">
              <w:rPr>
                <w:rFonts w:ascii="新細明體" w:hAnsi="新細明體" w:hint="eastAsia"/>
              </w:rPr>
              <w:t>□</w:t>
            </w:r>
            <w:r w:rsidRPr="0078179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貨到付款(9999元內.手續費30元)   </w:t>
            </w:r>
            <w:r w:rsidRPr="0078179B">
              <w:rPr>
                <w:rFonts w:ascii="新細明體" w:hAnsi="新細明體" w:hint="eastAsia"/>
              </w:rPr>
              <w:t>□</w:t>
            </w:r>
            <w:r w:rsidRPr="0078179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ATM預先轉帳   </w:t>
            </w:r>
            <w:r w:rsidRPr="0078179B">
              <w:rPr>
                <w:rFonts w:ascii="新細明體" w:hAnsi="新細明體" w:hint="eastAsia"/>
              </w:rPr>
              <w:t>□</w:t>
            </w:r>
            <w:r w:rsidRPr="0078179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其他  </w:t>
            </w:r>
          </w:p>
        </w:tc>
      </w:tr>
      <w:tr w:rsidR="003D786C" w:rsidRPr="0078179B" w:rsidTr="003D786C">
        <w:trPr>
          <w:trHeight w:val="509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78179B">
              <w:rPr>
                <w:rFonts w:ascii="微軟正黑體" w:eastAsia="微軟正黑體" w:hAnsi="微軟正黑體" w:hint="eastAsia"/>
              </w:rPr>
              <w:t>匯</w:t>
            </w:r>
            <w:proofErr w:type="gramEnd"/>
            <w:r w:rsidRPr="0078179B">
              <w:rPr>
                <w:rFonts w:ascii="微軟正黑體" w:eastAsia="微軟正黑體" w:hAnsi="微軟正黑體" w:hint="eastAsia"/>
              </w:rPr>
              <w:t xml:space="preserve"> 款 帳 號</w:t>
            </w:r>
          </w:p>
        </w:tc>
        <w:tc>
          <w:tcPr>
            <w:tcW w:w="84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78179B" w:rsidRDefault="003D786C" w:rsidP="003D786C">
            <w:pPr>
              <w:numPr>
                <w:ilvl w:val="0"/>
                <w:numId w:val="1"/>
              </w:numPr>
              <w:rPr>
                <w:rFonts w:ascii="新細明體" w:hAnsi="新細明體"/>
              </w:rPr>
            </w:pPr>
            <w:r w:rsidRPr="0078179B">
              <w:rPr>
                <w:rFonts w:ascii="微軟正黑體" w:eastAsia="微軟正黑體" w:hAnsi="微軟正黑體" w:cs="Arial" w:hint="eastAsia"/>
              </w:rPr>
              <w:t>戶名:俏護士的店</w:t>
            </w:r>
            <w:r w:rsidRPr="0078179B">
              <w:rPr>
                <w:rFonts w:ascii="新細明體" w:hAnsi="新細明體" w:hint="eastAsia"/>
              </w:rPr>
              <w:t xml:space="preserve">   </w:t>
            </w:r>
            <w:r w:rsidRPr="0078179B">
              <w:rPr>
                <w:rFonts w:ascii="微軟正黑體" w:eastAsia="微軟正黑體" w:hAnsi="微軟正黑體" w:cs="Arial" w:hint="eastAsia"/>
              </w:rPr>
              <w:t>銀行:合作金庫銀行006  帳號:1221-717-005-325</w:t>
            </w:r>
          </w:p>
        </w:tc>
      </w:tr>
    </w:tbl>
    <w:tbl>
      <w:tblPr>
        <w:tblpPr w:leftFromText="180" w:rightFromText="180" w:vertAnchor="page" w:horzAnchor="page" w:tblpX="946" w:tblpY="52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3773"/>
        <w:gridCol w:w="1105"/>
        <w:gridCol w:w="852"/>
        <w:gridCol w:w="1044"/>
        <w:gridCol w:w="1022"/>
        <w:gridCol w:w="2338"/>
      </w:tblGrid>
      <w:tr w:rsidR="003D786C" w:rsidRPr="00504F6E" w:rsidTr="00621EAC">
        <w:trPr>
          <w:trHeight w:val="417"/>
        </w:trPr>
        <w:tc>
          <w:tcPr>
            <w:tcW w:w="45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786C" w:rsidRPr="00504F6E" w:rsidRDefault="003D786C" w:rsidP="003D78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型號 / 顏色 / 布料 / </w:t>
            </w:r>
            <w:proofErr w:type="gramStart"/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袖長</w:t>
            </w:r>
            <w:proofErr w:type="gramEnd"/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786C" w:rsidRPr="00504F6E" w:rsidRDefault="003D786C" w:rsidP="003D78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尺寸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786C" w:rsidRPr="00504F6E" w:rsidRDefault="003D786C" w:rsidP="003D78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786C" w:rsidRPr="00504F6E" w:rsidRDefault="003D786C" w:rsidP="003D786C">
            <w:pPr>
              <w:rPr>
                <w:color w:val="000000" w:themeColor="text1"/>
                <w:sz w:val="28"/>
                <w:szCs w:val="28"/>
              </w:rPr>
            </w:pPr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單價</w:t>
            </w:r>
          </w:p>
        </w:tc>
        <w:tc>
          <w:tcPr>
            <w:tcW w:w="10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786C" w:rsidRPr="00504F6E" w:rsidRDefault="003D786C" w:rsidP="003D78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786C" w:rsidRPr="00504F6E" w:rsidRDefault="003D786C" w:rsidP="003D786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備 </w:t>
            </w:r>
            <w:proofErr w:type="gramStart"/>
            <w:r w:rsidRPr="00504F6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註</w:t>
            </w:r>
            <w:proofErr w:type="gramEnd"/>
          </w:p>
        </w:tc>
      </w:tr>
      <w:tr w:rsidR="003D786C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Default="003D786C" w:rsidP="003D786C">
            <w:pPr>
              <w:rPr>
                <w:sz w:val="32"/>
                <w:szCs w:val="32"/>
              </w:rPr>
            </w:pPr>
          </w:p>
          <w:p w:rsidR="003D786C" w:rsidRPr="00D83AC5" w:rsidRDefault="003D786C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Default="003D786C" w:rsidP="003D786C">
            <w:pPr>
              <w:rPr>
                <w:sz w:val="32"/>
                <w:szCs w:val="32"/>
              </w:rPr>
            </w:pPr>
          </w:p>
          <w:p w:rsidR="003D786C" w:rsidRPr="00D83AC5" w:rsidRDefault="003D786C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Default="003D786C" w:rsidP="003D786C">
            <w:pPr>
              <w:rPr>
                <w:sz w:val="32"/>
                <w:szCs w:val="32"/>
              </w:rPr>
            </w:pPr>
          </w:p>
          <w:p w:rsidR="003D786C" w:rsidRPr="00D83AC5" w:rsidRDefault="003D786C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Default="003D786C" w:rsidP="003D786C">
            <w:pPr>
              <w:rPr>
                <w:sz w:val="32"/>
                <w:szCs w:val="32"/>
              </w:rPr>
            </w:pPr>
          </w:p>
          <w:p w:rsidR="003D786C" w:rsidRPr="00D83AC5" w:rsidRDefault="003D786C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Default="003D786C" w:rsidP="003D786C">
            <w:pPr>
              <w:rPr>
                <w:sz w:val="32"/>
                <w:szCs w:val="32"/>
              </w:rPr>
            </w:pPr>
          </w:p>
          <w:p w:rsidR="003D786C" w:rsidRPr="00D83AC5" w:rsidRDefault="003D786C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Default="003D786C" w:rsidP="003D786C">
            <w:pPr>
              <w:rPr>
                <w:sz w:val="32"/>
                <w:szCs w:val="32"/>
              </w:rPr>
            </w:pPr>
          </w:p>
          <w:p w:rsidR="003D786C" w:rsidRPr="00D83AC5" w:rsidRDefault="003D786C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Default="003D786C" w:rsidP="003D786C">
            <w:pPr>
              <w:rPr>
                <w:sz w:val="32"/>
                <w:szCs w:val="32"/>
              </w:rPr>
            </w:pPr>
          </w:p>
          <w:p w:rsidR="003D786C" w:rsidRDefault="003D786C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F75492" w:rsidRPr="00D83AC5" w:rsidTr="00621EAC">
        <w:trPr>
          <w:trHeight w:val="2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492" w:rsidRDefault="00F75492" w:rsidP="003D786C">
            <w:pPr>
              <w:rPr>
                <w:rFonts w:hint="eastAsia"/>
                <w:sz w:val="32"/>
                <w:szCs w:val="32"/>
              </w:rPr>
            </w:pPr>
          </w:p>
          <w:p w:rsidR="00F75492" w:rsidRDefault="00F75492" w:rsidP="003D786C">
            <w:pPr>
              <w:rPr>
                <w:sz w:val="32"/>
                <w:szCs w:val="32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492" w:rsidRPr="00D83AC5" w:rsidRDefault="00F75492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492" w:rsidRPr="00D83AC5" w:rsidRDefault="00F75492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492" w:rsidRPr="00D83AC5" w:rsidRDefault="00F75492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492" w:rsidRPr="00D83AC5" w:rsidRDefault="00F75492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492" w:rsidRPr="00D83AC5" w:rsidRDefault="00F75492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5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運費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598"/>
        </w:trPr>
        <w:tc>
          <w:tcPr>
            <w:tcW w:w="4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代收貨款手續費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jc w:val="center"/>
              <w:rPr>
                <w:sz w:val="32"/>
                <w:szCs w:val="32"/>
              </w:rPr>
            </w:pPr>
          </w:p>
        </w:tc>
      </w:tr>
      <w:tr w:rsidR="003D786C" w:rsidRPr="00D83AC5" w:rsidTr="00621EAC">
        <w:trPr>
          <w:trHeight w:val="598"/>
        </w:trPr>
        <w:tc>
          <w:tcPr>
            <w:tcW w:w="75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B511C5" w:rsidRDefault="003D786C" w:rsidP="003D786C">
            <w:r w:rsidRPr="00D83AC5">
              <w:rPr>
                <w:rFonts w:ascii="微軟正黑體" w:eastAsia="微軟正黑體" w:hAnsi="微軟正黑體" w:hint="eastAsia"/>
                <w:b/>
              </w:rPr>
              <w:t>總計新台幣</w:t>
            </w:r>
            <w:r>
              <w:rPr>
                <w:rFonts w:ascii="微軟正黑體" w:eastAsia="微軟正黑體" w:hAnsi="微軟正黑體" w:hint="eastAsia"/>
                <w:b/>
              </w:rPr>
              <w:t>:</w:t>
            </w:r>
            <w:r w:rsidRPr="00D83AC5">
              <w:rPr>
                <w:rFonts w:ascii="微軟正黑體" w:eastAsia="微軟正黑體" w:hAnsi="微軟正黑體" w:hint="eastAsia"/>
                <w:b/>
              </w:rPr>
              <w:t xml:space="preserve">     拾       萬       仟       佰     拾    元整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3D786C" w:rsidP="003D786C">
            <w:pPr>
              <w:rPr>
                <w:sz w:val="32"/>
                <w:szCs w:val="32"/>
              </w:rPr>
            </w:pPr>
            <w:r w:rsidRPr="00D83AC5">
              <w:rPr>
                <w:rFonts w:hint="eastAsia"/>
                <w:sz w:val="32"/>
                <w:szCs w:val="32"/>
              </w:rPr>
              <w:t>NT$</w:t>
            </w:r>
          </w:p>
        </w:tc>
      </w:tr>
      <w:tr w:rsidR="003D786C" w:rsidRPr="00D83AC5" w:rsidTr="00F75492">
        <w:trPr>
          <w:trHeight w:val="2376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D83AC5" w:rsidRDefault="00BA2A11" w:rsidP="003D786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A2A11">
              <w:rPr>
                <w:noProof/>
              </w:rPr>
              <w:pict>
                <v:shape id="_x0000_s1058" type="#_x0000_t136" style="position:absolute;margin-left:-22.5pt;margin-top:42pt;width:1in;height:9pt;rotation:90;z-index:251652096;mso-position-horizontal-relative:text;mso-position-vertical-relative:text" fillcolor="black">
                  <v:shadow color="#868686"/>
                  <v:textpath style="font-family:&quot;微軟正黑體&quot;;v-text-reverse:t;v-rotate-letters:t;v-text-kern:t" trim="t" fitpath="t" string="訂購說明"/>
                </v:shape>
              </w:pict>
            </w:r>
          </w:p>
        </w:tc>
        <w:tc>
          <w:tcPr>
            <w:tcW w:w="10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86C" w:rsidRPr="00317251" w:rsidRDefault="00BA2A11" w:rsidP="003D786C">
            <w:pPr>
              <w:rPr>
                <w:rFonts w:ascii="微軟正黑體" w:eastAsia="微軟正黑體" w:hAnsi="微軟正黑體" w:cs="Arial"/>
                <w:kern w:val="0"/>
              </w:rPr>
            </w:pPr>
            <w:r w:rsidRPr="00F75492">
              <w:rPr>
                <w:rFonts w:ascii="微軟正黑體" w:eastAsia="微軟正黑體" w:hAnsi="微軟正黑體"/>
                <w:noProof/>
              </w:rPr>
              <w:pict>
                <v:shape id="_x0000_s1059" type="#_x0000_t136" style="position:absolute;margin-left:6.4pt;margin-top:9.7pt;width:469.25pt;height:16.5pt;z-index:251653120;mso-position-horizontal-relative:text;mso-position-vertical-relative:text">
                  <v:shadow color="#868686"/>
                  <v:textpath style="font-family:&quot;新細明體&quot;;font-size:12pt;v-text-reverse:t;v-text-kern:t" trim="t" fitpath="t" string="1.商品選購前請先將護士服放於桌面，參考網站上--衣服測量方法，選擇最合適的尺寸 "/>
                </v:shape>
              </w:pict>
            </w:r>
          </w:p>
          <w:p w:rsidR="003D786C" w:rsidRDefault="00BA2A11" w:rsidP="003D786C">
            <w:pPr>
              <w:widowControl/>
              <w:spacing w:before="100" w:beforeAutospacing="1" w:after="100" w:afterAutospacing="1"/>
              <w:textAlignment w:val="top"/>
              <w:rPr>
                <w:rFonts w:ascii="微軟正黑體" w:eastAsia="微軟正黑體" w:hAnsi="微軟正黑體" w:cs="Arial"/>
                <w:kern w:val="0"/>
              </w:rPr>
            </w:pPr>
            <w:r w:rsidRPr="00F75492">
              <w:rPr>
                <w:rFonts w:ascii="標楷體" w:eastAsia="標楷體" w:hAnsi="標楷體"/>
                <w:noProof/>
              </w:rPr>
              <w:pict>
                <v:shape id="_x0000_s1061" type="#_x0000_t136" style="position:absolute;margin-left:6.4pt;margin-top:10.15pt;width:400.25pt;height:36.55pt;z-index:251654144">
                  <v:shadow color="#868686"/>
                  <v:textpath style="font-family:&quot;新細明體&quot;;font-size:12pt;v-text-reverse:t;v-text-kern:t" trim="t" fitpath="t" string="2.尺寸測量方法 (請將護士服平放測量.而非量身材.)本公司制服為台灣手工縫製，&#10;手工縫製誤差為尺寸表的『±2.5公分為合理範圍』－－請各位會員見諒。 &#10;"/>
                </v:shape>
              </w:pict>
            </w:r>
          </w:p>
          <w:p w:rsidR="003D786C" w:rsidRPr="00F75492" w:rsidRDefault="00F75492" w:rsidP="00F75492">
            <w:pPr>
              <w:widowControl/>
              <w:spacing w:before="100" w:beforeAutospacing="1" w:after="100" w:afterAutospacing="1"/>
              <w:textAlignment w:val="top"/>
              <w:rPr>
                <w:rFonts w:ascii="微軟正黑體" w:eastAsia="微軟正黑體" w:hAnsi="微軟正黑體" w:cs="Arial"/>
                <w:kern w:val="0"/>
              </w:rPr>
            </w:pPr>
            <w:r w:rsidRPr="00F75492">
              <w:rPr>
                <w:rFonts w:ascii="標楷體" w:eastAsia="標楷體" w:hAnsi="標楷體"/>
                <w:b/>
                <w:noProof/>
                <w:color w:val="000000"/>
                <w:sz w:val="20"/>
                <w:szCs w:val="20"/>
              </w:rPr>
              <w:pict>
                <v:shape id="_x0000_s1060" type="#_x0000_t136" style="position:absolute;margin-left:6.4pt;margin-top:1.75pt;width:5in;height:36pt;z-index:251655168">
                  <v:shadow color="#868686"/>
                  <v:textpath style="font-family:&quot;新細明體&quot;;font-size:12pt;v-text-reverse:t;v-text-kern:t" trim="t" fitpath="t" string="3.因本公司的制服款式眾多，在商品選購時，若為訂製商品，當會員&#10;收到貨後**恕無法接受退貨換尺寸與修改之請求，請會員見諒! &#10;"/>
                </v:shape>
              </w:pict>
            </w:r>
          </w:p>
        </w:tc>
      </w:tr>
    </w:tbl>
    <w:p w:rsidR="00CE69DE" w:rsidRPr="00337016" w:rsidRDefault="00337016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69DE" w:rsidRPr="00337016" w:rsidSect="00337016">
      <w:type w:val="continuous"/>
      <w:pgSz w:w="11906" w:h="16838" w:code="9"/>
      <w:pgMar w:top="482" w:right="454" w:bottom="567" w:left="794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E0" w:rsidRDefault="001F21E0" w:rsidP="00621EAC">
      <w:r>
        <w:separator/>
      </w:r>
    </w:p>
  </w:endnote>
  <w:endnote w:type="continuationSeparator" w:id="0">
    <w:p w:rsidR="001F21E0" w:rsidRDefault="001F21E0" w:rsidP="0062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E0" w:rsidRDefault="001F21E0" w:rsidP="00621EAC">
      <w:r>
        <w:separator/>
      </w:r>
    </w:p>
  </w:footnote>
  <w:footnote w:type="continuationSeparator" w:id="0">
    <w:p w:rsidR="001F21E0" w:rsidRDefault="001F21E0" w:rsidP="00621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1404"/>
    <w:multiLevelType w:val="hybridMultilevel"/>
    <w:tmpl w:val="84B8F43C"/>
    <w:lvl w:ilvl="0" w:tplc="2C0C1C0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016"/>
    <w:rsid w:val="001F21E0"/>
    <w:rsid w:val="002B31D7"/>
    <w:rsid w:val="002E2CE8"/>
    <w:rsid w:val="00337016"/>
    <w:rsid w:val="003D786C"/>
    <w:rsid w:val="0048251E"/>
    <w:rsid w:val="00534391"/>
    <w:rsid w:val="00621EAC"/>
    <w:rsid w:val="00797B3A"/>
    <w:rsid w:val="0082654D"/>
    <w:rsid w:val="00A70942"/>
    <w:rsid w:val="00BA2A11"/>
    <w:rsid w:val="00BD5EDE"/>
    <w:rsid w:val="00BE6125"/>
    <w:rsid w:val="00EC03AB"/>
    <w:rsid w:val="00F75492"/>
    <w:rsid w:val="00FB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21E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21E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HOME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2017-01-24T15:30:00Z</dcterms:created>
  <dcterms:modified xsi:type="dcterms:W3CDTF">2017-01-24T15:30:00Z</dcterms:modified>
</cp:coreProperties>
</file>